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ED5F" w14:textId="77777777" w:rsidR="003F5509" w:rsidRDefault="003F5509" w:rsidP="003F5509">
      <w:pPr>
        <w:pStyle w:val="Basic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Flagdag for </w:t>
      </w:r>
      <w:r>
        <w:rPr>
          <w:b/>
          <w:bCs/>
          <w:sz w:val="32"/>
          <w:szCs w:val="32"/>
        </w:rPr>
        <w:br/>
        <w:t>Danmarks udsendte</w:t>
      </w:r>
    </w:p>
    <w:p w14:paraId="60C02010" w14:textId="77777777" w:rsidR="003F5509" w:rsidRDefault="003F5509" w:rsidP="003F5509">
      <w:pPr>
        <w:pStyle w:val="BasicParagraph"/>
        <w:jc w:val="center"/>
        <w:rPr>
          <w:b/>
          <w:bCs/>
        </w:rPr>
      </w:pPr>
      <w:r>
        <w:rPr>
          <w:b/>
          <w:bCs/>
        </w:rPr>
        <w:t>d. 5. september</w:t>
      </w:r>
    </w:p>
    <w:p w14:paraId="459AFBC0" w14:textId="77777777" w:rsidR="003F5509" w:rsidRDefault="003F5509" w:rsidP="003F5509">
      <w:pPr>
        <w:pStyle w:val="BasicParagraph"/>
        <w:jc w:val="center"/>
        <w:rPr>
          <w:b/>
          <w:bCs/>
          <w:sz w:val="18"/>
          <w:szCs w:val="18"/>
        </w:rPr>
      </w:pPr>
    </w:p>
    <w:p w14:paraId="65B8CAD7" w14:textId="2E611F39" w:rsidR="003F5509" w:rsidRDefault="00F91B51" w:rsidP="003F5509">
      <w:pPr>
        <w:pStyle w:val="BasicParagraph"/>
        <w:jc w:val="center"/>
        <w:rPr>
          <w:b/>
          <w:bCs/>
        </w:rPr>
      </w:pPr>
      <w:r>
        <w:rPr>
          <w:b/>
          <w:bCs/>
        </w:rPr>
        <w:t>En hyldest til</w:t>
      </w:r>
      <w:r w:rsidR="003F5509">
        <w:rPr>
          <w:b/>
          <w:bCs/>
        </w:rPr>
        <w:t xml:space="preserve"> udsendte i internationale missioner.</w:t>
      </w:r>
    </w:p>
    <w:p w14:paraId="7D4A8EFD" w14:textId="77777777" w:rsidR="003F5509" w:rsidRDefault="003F5509" w:rsidP="003F5509">
      <w:pPr>
        <w:pStyle w:val="BasicParagraph"/>
        <w:rPr>
          <w:b/>
          <w:bCs/>
          <w:sz w:val="18"/>
          <w:szCs w:val="18"/>
        </w:rPr>
      </w:pPr>
    </w:p>
    <w:p w14:paraId="305C8DE7" w14:textId="5CA18604" w:rsidR="003F5509" w:rsidRDefault="003F5509" w:rsidP="003F5509">
      <w:pPr>
        <w:pStyle w:val="BasicParagrap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På Flagdagen hædrer vi de danske mænd og kvinder, der siden 1948 har været udsendt af Danmark i internationale missioner. Og vi mindes dem, der </w:t>
      </w:r>
      <w:r w:rsidR="00F91B51">
        <w:rPr>
          <w:b/>
          <w:bCs/>
          <w:sz w:val="18"/>
          <w:szCs w:val="18"/>
        </w:rPr>
        <w:t>mistede livet herved</w:t>
      </w:r>
      <w:r>
        <w:rPr>
          <w:b/>
          <w:bCs/>
          <w:sz w:val="18"/>
          <w:szCs w:val="18"/>
        </w:rPr>
        <w:t>.</w:t>
      </w:r>
    </w:p>
    <w:p w14:paraId="69BC927C" w14:textId="77777777" w:rsidR="003F5509" w:rsidRDefault="003F5509" w:rsidP="003F5509">
      <w:pPr>
        <w:pStyle w:val="BasicParagraph"/>
        <w:rPr>
          <w:sz w:val="18"/>
          <w:szCs w:val="18"/>
        </w:rPr>
      </w:pPr>
    </w:p>
    <w:p w14:paraId="024C8866" w14:textId="6CCC139E" w:rsidR="003F5509" w:rsidRDefault="003F5509" w:rsidP="003F5509">
      <w:pPr>
        <w:pStyle w:val="BasicParagraph"/>
        <w:rPr>
          <w:sz w:val="18"/>
          <w:szCs w:val="18"/>
        </w:rPr>
      </w:pPr>
      <w:r>
        <w:rPr>
          <w:sz w:val="18"/>
          <w:szCs w:val="18"/>
        </w:rPr>
        <w:t xml:space="preserve">I Viborg markerer vi Flagdagen 2023 med gudstjeneste i Domkirken mandag d. 5. september kl. 19:00 ved flyverpræst </w:t>
      </w:r>
      <w:r w:rsidR="00F91B51">
        <w:rPr>
          <w:sz w:val="18"/>
          <w:szCs w:val="18"/>
        </w:rPr>
        <w:t xml:space="preserve">Charlotte </w:t>
      </w:r>
      <w:proofErr w:type="spellStart"/>
      <w:r w:rsidR="00F91B51">
        <w:rPr>
          <w:sz w:val="18"/>
          <w:szCs w:val="18"/>
        </w:rPr>
        <w:t>Rønhoff</w:t>
      </w:r>
      <w:proofErr w:type="spellEnd"/>
      <w:r>
        <w:rPr>
          <w:sz w:val="18"/>
          <w:szCs w:val="18"/>
        </w:rPr>
        <w:t>. Prinsens Musikkorps og Kulturrøddernes Kor medvirker.</w:t>
      </w:r>
    </w:p>
    <w:p w14:paraId="4D19735E" w14:textId="77777777" w:rsidR="003F5509" w:rsidRDefault="003F5509" w:rsidP="003F5509">
      <w:pPr>
        <w:pStyle w:val="BasicParagraph"/>
        <w:rPr>
          <w:sz w:val="18"/>
          <w:szCs w:val="18"/>
        </w:rPr>
      </w:pPr>
    </w:p>
    <w:p w14:paraId="646BAD79" w14:textId="3415EDA7" w:rsidR="003F5509" w:rsidRDefault="003F5509" w:rsidP="003F5509">
      <w:pPr>
        <w:pStyle w:val="BasicParagraph"/>
        <w:rPr>
          <w:sz w:val="18"/>
          <w:szCs w:val="18"/>
        </w:rPr>
      </w:pPr>
      <w:r>
        <w:rPr>
          <w:sz w:val="18"/>
          <w:szCs w:val="18"/>
        </w:rPr>
        <w:t xml:space="preserve">Fra kirken går vi til flagstangen på Margretheplænen. På plænen er der fællessang sammen med Kulturrøddernes Kor. </w:t>
      </w:r>
      <w:r w:rsidR="00F91B51">
        <w:rPr>
          <w:sz w:val="18"/>
          <w:szCs w:val="18"/>
        </w:rPr>
        <w:t>Chefen for Forsvarsstaben, Generalløjtnant Kennet</w:t>
      </w:r>
      <w:r w:rsidR="00EF553C">
        <w:rPr>
          <w:sz w:val="18"/>
          <w:szCs w:val="18"/>
        </w:rPr>
        <w:t>h</w:t>
      </w:r>
      <w:r w:rsidR="00F91B51">
        <w:rPr>
          <w:sz w:val="18"/>
          <w:szCs w:val="18"/>
        </w:rPr>
        <w:t xml:space="preserve"> Pedersen </w:t>
      </w:r>
      <w:r>
        <w:rPr>
          <w:sz w:val="18"/>
          <w:szCs w:val="18"/>
        </w:rPr>
        <w:t>taler og lægger en krans, efterfulgt af “Danmarks sidste honnør”. Der sluttes med uddeling af børnemedaljer.</w:t>
      </w:r>
    </w:p>
    <w:p w14:paraId="11EAE103" w14:textId="77777777" w:rsidR="003F5509" w:rsidRDefault="003F5509" w:rsidP="003F5509">
      <w:pPr>
        <w:pStyle w:val="BasicParagraph"/>
        <w:rPr>
          <w:sz w:val="18"/>
          <w:szCs w:val="18"/>
        </w:rPr>
      </w:pPr>
    </w:p>
    <w:p w14:paraId="7AC6F2B3" w14:textId="77777777" w:rsidR="003F5509" w:rsidRDefault="003F5509" w:rsidP="003F5509">
      <w:pPr>
        <w:pStyle w:val="BasicParagrap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Efter højtideligheden inviteres til en uformel reception i Sognegården. </w:t>
      </w:r>
      <w:r>
        <w:rPr>
          <w:sz w:val="18"/>
          <w:szCs w:val="18"/>
        </w:rPr>
        <w:t>Alle er velkomne.</w:t>
      </w:r>
    </w:p>
    <w:p w14:paraId="3D59A939" w14:textId="77777777" w:rsidR="003F5509" w:rsidRDefault="003F5509" w:rsidP="003F5509">
      <w:pPr>
        <w:pStyle w:val="BasicParagraph"/>
        <w:rPr>
          <w:sz w:val="18"/>
          <w:szCs w:val="18"/>
        </w:rPr>
      </w:pPr>
    </w:p>
    <w:p w14:paraId="33BDD4A3" w14:textId="68682D0A" w:rsidR="003F5509" w:rsidRDefault="003F5509" w:rsidP="003F5509">
      <w:pPr>
        <w:pStyle w:val="BasicParagraph"/>
        <w:rPr>
          <w:sz w:val="18"/>
          <w:szCs w:val="18"/>
        </w:rPr>
      </w:pPr>
      <w:r>
        <w:rPr>
          <w:sz w:val="18"/>
          <w:szCs w:val="18"/>
        </w:rPr>
        <w:t>Tidligere udsendte bosiddende i</w:t>
      </w:r>
      <w:r w:rsidR="00EF553C">
        <w:rPr>
          <w:sz w:val="18"/>
          <w:szCs w:val="18"/>
        </w:rPr>
        <w:t xml:space="preserve"> Viborg Kommune</w:t>
      </w:r>
      <w:r>
        <w:rPr>
          <w:sz w:val="18"/>
          <w:szCs w:val="18"/>
        </w:rPr>
        <w:t xml:space="preserve"> vil modtage særlig indbydelse. Vi håber, at mange vil møde op og </w:t>
      </w:r>
      <w:r w:rsidR="00EF553C">
        <w:rPr>
          <w:sz w:val="18"/>
          <w:szCs w:val="18"/>
        </w:rPr>
        <w:t>deltage i arrangementet</w:t>
      </w:r>
      <w:r>
        <w:rPr>
          <w:sz w:val="18"/>
          <w:szCs w:val="18"/>
        </w:rPr>
        <w:t xml:space="preserve">. Dagens program </w:t>
      </w:r>
      <w:r w:rsidR="00BC7362">
        <w:rPr>
          <w:sz w:val="18"/>
          <w:szCs w:val="18"/>
        </w:rPr>
        <w:t>streames også live og kan ses</w:t>
      </w:r>
      <w:r>
        <w:rPr>
          <w:sz w:val="18"/>
          <w:szCs w:val="18"/>
        </w:rPr>
        <w:t xml:space="preserve"> på www.viborg.dk/flagdag.</w:t>
      </w:r>
    </w:p>
    <w:p w14:paraId="14933E65" w14:textId="77777777" w:rsidR="003F5509" w:rsidRDefault="003F5509" w:rsidP="003F5509">
      <w:pPr>
        <w:pStyle w:val="BasicParagraph"/>
        <w:rPr>
          <w:sz w:val="18"/>
          <w:szCs w:val="18"/>
        </w:rPr>
      </w:pPr>
    </w:p>
    <w:p w14:paraId="6FCD5F9C" w14:textId="77777777" w:rsidR="003F5509" w:rsidRDefault="003F5509" w:rsidP="003F5509">
      <w:pPr>
        <w:pStyle w:val="BasicParagraph"/>
        <w:rPr>
          <w:sz w:val="18"/>
          <w:szCs w:val="18"/>
        </w:rPr>
      </w:pPr>
      <w:r>
        <w:rPr>
          <w:sz w:val="18"/>
          <w:szCs w:val="18"/>
        </w:rPr>
        <w:t>Soldaterforeninger, spejderkorps og andre organisationer og foreninger med fane opfordres til at deltage. Fanekommandoer med fanebærer og fanevagt bedes møde ved Domkirken kl. 18:00, hvor Komiteen byder på en sandwich inden klargøring og opstilling af faneborg ved indgangen til Domkirken.</w:t>
      </w:r>
    </w:p>
    <w:p w14:paraId="34D9E958" w14:textId="6383A8E1" w:rsidR="003F5509" w:rsidRDefault="003F5509" w:rsidP="003F5509">
      <w:pPr>
        <w:pStyle w:val="BasicParagraph"/>
        <w:rPr>
          <w:sz w:val="18"/>
          <w:szCs w:val="18"/>
        </w:rPr>
      </w:pPr>
    </w:p>
    <w:p w14:paraId="4CF2B2FA" w14:textId="5392DBED" w:rsidR="0085215D" w:rsidRDefault="0085215D" w:rsidP="003F5509">
      <w:pPr>
        <w:pStyle w:val="BasicParagraph"/>
        <w:rPr>
          <w:sz w:val="18"/>
          <w:szCs w:val="18"/>
        </w:rPr>
      </w:pPr>
      <w:r>
        <w:rPr>
          <w:sz w:val="18"/>
          <w:szCs w:val="18"/>
        </w:rPr>
        <w:t xml:space="preserve">Arrangementet bliver </w:t>
      </w:r>
      <w:proofErr w:type="spellStart"/>
      <w:r>
        <w:rPr>
          <w:sz w:val="18"/>
          <w:szCs w:val="18"/>
        </w:rPr>
        <w:t>livestreamet</w:t>
      </w:r>
      <w:proofErr w:type="spellEnd"/>
      <w:r>
        <w:rPr>
          <w:sz w:val="18"/>
          <w:szCs w:val="18"/>
        </w:rPr>
        <w:t xml:space="preserve"> fra</w:t>
      </w:r>
      <w:r w:rsidR="009230A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7" w:history="1">
        <w:r w:rsidRPr="00F460AC">
          <w:rPr>
            <w:rStyle w:val="Hyperlink"/>
            <w:sz w:val="18"/>
            <w:szCs w:val="18"/>
          </w:rPr>
          <w:t>www.viborg.dk/flagdag</w:t>
        </w:r>
      </w:hyperlink>
      <w:r>
        <w:rPr>
          <w:sz w:val="18"/>
          <w:szCs w:val="18"/>
        </w:rPr>
        <w:t xml:space="preserve"> </w:t>
      </w:r>
    </w:p>
    <w:p w14:paraId="26D9B09C" w14:textId="77777777" w:rsidR="003F5509" w:rsidRDefault="003F5509" w:rsidP="003F5509">
      <w:pPr>
        <w:pStyle w:val="BasicParagraph"/>
        <w:rPr>
          <w:sz w:val="18"/>
          <w:szCs w:val="18"/>
        </w:rPr>
      </w:pPr>
    </w:p>
    <w:p w14:paraId="1BF7B92E" w14:textId="085909C5" w:rsidR="004377C7" w:rsidRDefault="003F5509" w:rsidP="003F5509">
      <w:r>
        <w:rPr>
          <w:i/>
          <w:iCs/>
          <w:sz w:val="18"/>
          <w:szCs w:val="18"/>
        </w:rPr>
        <w:t>Komiteen til højtideligholdelse af 5. september i samarbejde med bl.a. Viborg Kommune, Viborg Domkirke, Viborg Stifts Folkeblad, Hjemmeværnet, Danmarkssamfundet Viborg/Skive, EDC Svend Døssing og Soldaterforeningernes Kontaktudvalg.</w:t>
      </w:r>
    </w:p>
    <w:sectPr w:rsidR="00437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BC9A" w14:textId="77777777" w:rsidR="006A3604" w:rsidRDefault="006A3604" w:rsidP="003F5509">
      <w:pPr>
        <w:spacing w:after="0" w:line="240" w:lineRule="auto"/>
      </w:pPr>
      <w:r>
        <w:separator/>
      </w:r>
    </w:p>
  </w:endnote>
  <w:endnote w:type="continuationSeparator" w:id="0">
    <w:p w14:paraId="33FE90D5" w14:textId="77777777" w:rsidR="006A3604" w:rsidRDefault="006A3604" w:rsidP="003F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496" w14:textId="77777777" w:rsidR="003F5509" w:rsidRDefault="003F55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1EE3" w14:textId="77777777" w:rsidR="003F5509" w:rsidRDefault="003F55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8B93" w14:textId="77777777" w:rsidR="003F5509" w:rsidRDefault="003F55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9E7B" w14:textId="77777777" w:rsidR="006A3604" w:rsidRDefault="006A3604" w:rsidP="003F5509">
      <w:pPr>
        <w:spacing w:after="0" w:line="240" w:lineRule="auto"/>
      </w:pPr>
      <w:r>
        <w:separator/>
      </w:r>
    </w:p>
  </w:footnote>
  <w:footnote w:type="continuationSeparator" w:id="0">
    <w:p w14:paraId="55ABA029" w14:textId="77777777" w:rsidR="006A3604" w:rsidRDefault="006A3604" w:rsidP="003F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6EE3" w14:textId="77777777" w:rsidR="003F5509" w:rsidRDefault="003F550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D292" w14:textId="77777777" w:rsidR="003F5509" w:rsidRDefault="003F550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C25F" w14:textId="77777777" w:rsidR="003F5509" w:rsidRDefault="003F55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45pt;height:65.45pt" o:bullet="t">
        <v:imagedata r:id="rId1" o:title="CUBEDIN_Hexagon_01"/>
      </v:shape>
    </w:pict>
  </w:numPicBullet>
  <w:abstractNum w:abstractNumId="0" w15:restartNumberingAfterBreak="0">
    <w:nsid w:val="7AAA1FE1"/>
    <w:multiLevelType w:val="hybridMultilevel"/>
    <w:tmpl w:val="41F498E6"/>
    <w:lvl w:ilvl="0" w:tplc="C728F4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447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09"/>
    <w:rsid w:val="0006112B"/>
    <w:rsid w:val="002744A9"/>
    <w:rsid w:val="003F5509"/>
    <w:rsid w:val="004377C7"/>
    <w:rsid w:val="004B0CF8"/>
    <w:rsid w:val="006A3604"/>
    <w:rsid w:val="006D34C0"/>
    <w:rsid w:val="0085215D"/>
    <w:rsid w:val="009230A8"/>
    <w:rsid w:val="00985FFC"/>
    <w:rsid w:val="00AB1E6D"/>
    <w:rsid w:val="00BC7362"/>
    <w:rsid w:val="00C53098"/>
    <w:rsid w:val="00D421F1"/>
    <w:rsid w:val="00EF553C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70AA92E"/>
  <w15:chartTrackingRefBased/>
  <w15:docId w15:val="{CCF840E5-72A7-4C31-A4C3-2574E186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A9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44A9"/>
    <w:pPr>
      <w:keepNext/>
      <w:keepLines/>
      <w:spacing w:before="240" w:after="120" w:line="288" w:lineRule="auto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744A9"/>
    <w:pPr>
      <w:keepNext/>
      <w:keepLines/>
      <w:spacing w:before="240" w:after="120" w:line="288" w:lineRule="auto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2744A9"/>
    <w:pPr>
      <w:numPr>
        <w:ilvl w:val="1"/>
      </w:numPr>
    </w:pPr>
    <w:rPr>
      <w:rFonts w:eastAsiaTheme="minorEastAsia"/>
      <w:color w:val="A5A5A5" w:themeColor="accent3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744A9"/>
    <w:rPr>
      <w:rFonts w:ascii="Arial" w:eastAsiaTheme="minorEastAsia" w:hAnsi="Arial"/>
      <w:color w:val="A5A5A5" w:themeColor="accent3"/>
      <w:spacing w:val="15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744A9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44A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2744A9"/>
    <w:pPr>
      <w:spacing w:before="240" w:after="240" w:line="288" w:lineRule="auto"/>
      <w:ind w:left="862" w:right="862"/>
      <w:jc w:val="center"/>
    </w:pPr>
    <w:rPr>
      <w:iCs/>
      <w:color w:val="A5A5A5" w:themeColor="accent3"/>
      <w:sz w:val="28"/>
    </w:rPr>
  </w:style>
  <w:style w:type="character" w:customStyle="1" w:styleId="CitatTegn">
    <w:name w:val="Citat Tegn"/>
    <w:basedOn w:val="Standardskrifttypeiafsnit"/>
    <w:link w:val="Citat"/>
    <w:uiPriority w:val="29"/>
    <w:rsid w:val="002744A9"/>
    <w:rPr>
      <w:rFonts w:ascii="Arial" w:hAnsi="Arial"/>
      <w:iCs/>
      <w:color w:val="A5A5A5" w:themeColor="accent3"/>
      <w:sz w:val="28"/>
    </w:rPr>
  </w:style>
  <w:style w:type="paragraph" w:styleId="Listeafsnit">
    <w:name w:val="List Paragraph"/>
    <w:basedOn w:val="Normal"/>
    <w:uiPriority w:val="34"/>
    <w:qFormat/>
    <w:rsid w:val="002744A9"/>
    <w:pPr>
      <w:spacing w:before="120" w:after="120" w:line="288" w:lineRule="auto"/>
      <w:ind w:left="851" w:hanging="567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5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5509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3F5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5509"/>
    <w:rPr>
      <w:rFonts w:ascii="Arial" w:hAnsi="Arial"/>
      <w:sz w:val="20"/>
    </w:rPr>
  </w:style>
  <w:style w:type="paragraph" w:customStyle="1" w:styleId="BasicParagraph">
    <w:name w:val="[Basic Paragraph]"/>
    <w:basedOn w:val="Normal"/>
    <w:uiPriority w:val="99"/>
    <w:rsid w:val="003F55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" w:hAnsi="Roboto" w:cs="Roboto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521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borg.dk/flagd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Trøllund Jensen</dc:creator>
  <cp:keywords/>
  <dc:description>Copyright (c) 2023 by Systematic Group. It shall not be copied, reproduced, disclosed or otherwise made available to third party without previous consent from Systematic Group</dc:description>
  <cp:lastModifiedBy>stine@udsendtafdanmark.dk</cp:lastModifiedBy>
  <cp:revision>2</cp:revision>
  <dcterms:created xsi:type="dcterms:W3CDTF">2023-08-07T06:37:00Z</dcterms:created>
  <dcterms:modified xsi:type="dcterms:W3CDTF">2023-08-07T06:37:00Z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18-04-2023</vt:lpwstr>
  </property>
  <property fmtid="{D5CDD505-2E9C-101B-9397-08002B2CF9AE}" pid="3" name="FrontpagePath">
    <vt:lpwstr>\\systematicgroup.local\data\CLS\Proposal Frontpages</vt:lpwstr>
  </property>
  <property fmtid="{D5CDD505-2E9C-101B-9397-08002B2CF9AE}" pid="4" name="OfficeInstanceGUID">
    <vt:lpwstr>{9F1101CF-8AFC-46BF-9EE1-CCC755E21DBC}</vt:lpwstr>
  </property>
</Properties>
</file>