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7311C62F" wp14:textId="67859C98">
      <w:r w:rsidRPr="4D80E580" w:rsidR="434AC91B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a-DK"/>
        </w:rPr>
        <w:t>Hermed program for Flagdagen på Veteranhjem Aalborg.</w:t>
      </w:r>
    </w:p>
    <w:p xmlns:wp14="http://schemas.microsoft.com/office/word/2010/wordml" w14:paraId="38E6EBBD" wp14:textId="27C0F6CC">
      <w:r>
        <w:br/>
      </w:r>
    </w:p>
    <w:p xmlns:wp14="http://schemas.microsoft.com/office/word/2010/wordml" w14:paraId="0128C894" wp14:textId="19019665">
      <w:r w:rsidRPr="4D80E580" w:rsidR="434AC91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da-DK"/>
        </w:rPr>
        <w:t>Flagdag på Veteranhjem Aalborg - hele Nordjyllands Veteranhjem.</w:t>
      </w:r>
    </w:p>
    <w:p xmlns:wp14="http://schemas.microsoft.com/office/word/2010/wordml" w14:paraId="4977AFFB" wp14:textId="5FDEE2B7">
      <w:r w:rsidRPr="4D80E580" w:rsidR="434AC91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da-DK"/>
        </w:rPr>
        <w:t>Lækker brunch på Veteranhjemmet for veteraner og pårørende.</w:t>
      </w:r>
    </w:p>
    <w:p xmlns:wp14="http://schemas.microsoft.com/office/word/2010/wordml" w14:paraId="12A90AA3" wp14:textId="255CB2C5">
      <w:r w:rsidRPr="4D80E580" w:rsidR="434AC91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da-DK"/>
        </w:rPr>
        <w:t>Tilmelding nødvendig her i begivenheden af hensyn til forplejning.</w:t>
      </w:r>
    </w:p>
    <w:p xmlns:wp14="http://schemas.microsoft.com/office/word/2010/wordml" w14:paraId="005695EC" wp14:textId="6F942557">
      <w:r w:rsidRPr="4D80E580" w:rsidR="434AC91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da-DK"/>
        </w:rPr>
        <w:t>Veteranhjemmet inviterer til hyggelig komsammen og et veldækket morgenbord, inden vi sammen deltager ved det officielle program for Aalborg.</w:t>
      </w:r>
    </w:p>
    <w:p xmlns:wp14="http://schemas.microsoft.com/office/word/2010/wordml" w14:paraId="213C03CD" wp14:textId="69DA0E82">
      <w:r w:rsidRPr="4D80E580" w:rsidR="434AC91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da-DK"/>
        </w:rPr>
        <w:t>Kl. 10:00 - Brunch på Veteranhjemmet i godt selskab med andre Veteraner og pårørende.</w:t>
      </w:r>
    </w:p>
    <w:p xmlns:wp14="http://schemas.microsoft.com/office/word/2010/wordml" w14:paraId="0AFEBFBE" wp14:textId="51A8B2A8">
      <w:r w:rsidRPr="4D80E580" w:rsidR="434AC91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da-DK"/>
        </w:rPr>
        <w:t>Kl. 12:00 - Fælles gang til Garnisonsmuseet og Soldatens sten.</w:t>
      </w:r>
      <w:r>
        <w:br/>
      </w:r>
      <w:r w:rsidRPr="4D80E580" w:rsidR="434AC91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da-DK"/>
        </w:rPr>
        <w:t>Vi følger herefter det officielle program.</w:t>
      </w:r>
    </w:p>
    <w:p xmlns:wp14="http://schemas.microsoft.com/office/word/2010/wordml" w14:paraId="0D8EF6C2" wp14:textId="70F87964">
      <w:r w:rsidRPr="4D80E580" w:rsidR="434AC91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da-DK"/>
        </w:rPr>
        <w:t>kl. 12:30 - Mindestund ved Soldatens sten inkl. tale ved GK og buketnedlægning</w:t>
      </w:r>
    </w:p>
    <w:p xmlns:wp14="http://schemas.microsoft.com/office/word/2010/wordml" w14:paraId="15600A17" wp14:textId="5EBCB797">
      <w:r w:rsidRPr="4D80E580" w:rsidR="434AC91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da-DK"/>
        </w:rPr>
        <w:t>kl. 13:00 - Transport til Gammeltorv og efterfølgende parade på torvet</w:t>
      </w:r>
    </w:p>
    <w:p xmlns:wp14="http://schemas.microsoft.com/office/word/2010/wordml" w14:paraId="7D3A4A3D" wp14:textId="265A3153">
      <w:r w:rsidRPr="4D80E580" w:rsidR="434AC91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da-DK"/>
        </w:rPr>
        <w:t>kl. 14:30 - March til Europahallen og efterfølgende arrangement.</w:t>
      </w:r>
    </w:p>
    <w:p xmlns:wp14="http://schemas.microsoft.com/office/word/2010/wordml" w:rsidP="4D80E580" w14:paraId="519041F5" wp14:textId="709F335D">
      <w:pPr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da-DK"/>
        </w:rPr>
      </w:pPr>
      <w:r w:rsidRPr="4D80E580" w:rsidR="434AC91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da-DK"/>
        </w:rPr>
        <w:t>Ses vi?</w:t>
      </w:r>
      <w:r>
        <w:br/>
      </w:r>
    </w:p>
    <w:p xmlns:wp14="http://schemas.microsoft.com/office/word/2010/wordml" w14:paraId="06A38319" wp14:textId="6E4A89EE">
      <w:r>
        <w:br/>
      </w:r>
    </w:p>
    <w:p xmlns:wp14="http://schemas.microsoft.com/office/word/2010/wordml" w:rsidP="1771FB2E" w14:paraId="089374B1" wp14:textId="0B914DC8">
      <w:pPr>
        <w:pStyle w:val="Normal"/>
      </w:pPr>
      <w:r w:rsidR="0A00ABAA">
        <w:drawing>
          <wp:inline xmlns:wp14="http://schemas.microsoft.com/office/word/2010/wordprocessingDrawing" wp14:editId="2C637DA1" wp14:anchorId="7FBE090C">
            <wp:extent cx="4572000" cy="2390775"/>
            <wp:effectExtent l="0" t="0" r="0" b="0"/>
            <wp:docPr id="13265682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c4c6d0c71d44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14:paraId="6B10A373" wp14:textId="64B81B6E">
      <w:r>
        <w:br/>
      </w:r>
    </w:p>
    <w:p xmlns:wp14="http://schemas.microsoft.com/office/word/2010/wordml" w14:paraId="7104CD65" wp14:textId="1F900B6E">
      <w:r>
        <w:br/>
      </w:r>
    </w:p>
    <w:p xmlns:wp14="http://schemas.microsoft.com/office/word/2010/wordml" w14:paraId="6C851F95" wp14:textId="779CE5FE">
      <w:hyperlink r:id="Rb3cd1f9381c64dbd">
        <w:r w:rsidRPr="4D80E580" w:rsidR="434AC91B">
          <w:rPr>
            <w:rStyle w:val="Hyperlink"/>
            <w:rFonts w:ascii="Montserrat" w:hAnsi="Montserrat" w:eastAsia="Montserrat" w:cs="Montserra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da-DK"/>
          </w:rPr>
          <w:t>https://www.facebook.com/Veteranhjem-Aalborg-195199307248558</w:t>
        </w:r>
      </w:hyperlink>
    </w:p>
    <w:p xmlns:wp14="http://schemas.microsoft.com/office/word/2010/wordml" w:rsidP="4D80E580" w14:paraId="205A6F2F" wp14:textId="348EC95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03644B"/>
    <w:rsid w:val="0A00ABAA"/>
    <w:rsid w:val="1771FB2E"/>
    <w:rsid w:val="434AC91B"/>
    <w:rsid w:val="4D80E580"/>
    <w:rsid w:val="6903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644B"/>
  <w15:chartTrackingRefBased/>
  <w15:docId w15:val="{ED060C98-BA14-4DCB-A06A-6F900A533C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facebook.com/Veteranhjem-Aalborg-195199307248558" TargetMode="External" Id="Rb3cd1f9381c64dbd" /><Relationship Type="http://schemas.openxmlformats.org/officeDocument/2006/relationships/image" Target="/media/image.jpg" Id="R41c4c6d0c71d44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2022-08-26T07:10:05.6827322Z</dcterms:created>
  <dcterms:modified xsi:type="dcterms:W3CDTF">2022-08-26T07:12:39.7211887Z</dcterms:modified>
  <dc:creator>Stine Rønsch</dc:creator>
  <lastModifiedBy>Stine Rønsch</lastModifiedBy>
</coreProperties>
</file>