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9872B70" w14:paraId="4523F879" wp14:textId="6AEA5A37">
      <w:pPr>
        <w:spacing w:line="300" w:lineRule="exact"/>
        <w:rPr>
          <w:rFonts w:ascii="Arial Narrow" w:hAnsi="Arial Narrow" w:eastAsia="Arial Narrow" w:cs="Arial Narrow"/>
          <w:b w:val="0"/>
          <w:bCs w:val="0"/>
          <w:i w:val="0"/>
          <w:iCs w:val="0"/>
          <w:caps w:val="0"/>
          <w:smallCaps w:val="0"/>
          <w:noProof w:val="0"/>
          <w:color w:val="000000" w:themeColor="text1" w:themeTint="FF" w:themeShade="FF"/>
          <w:sz w:val="24"/>
          <w:szCs w:val="24"/>
          <w:lang w:val="da-DK"/>
        </w:rPr>
      </w:pPr>
      <w:r w:rsidRPr="29872B70" w:rsidR="27EB5B0F">
        <w:rPr>
          <w:rFonts w:ascii="Arial Narrow" w:hAnsi="Arial Narrow" w:eastAsia="Arial Narrow" w:cs="Arial Narrow"/>
          <w:b w:val="0"/>
          <w:bCs w:val="0"/>
          <w:i w:val="0"/>
          <w:iCs w:val="0"/>
          <w:caps w:val="0"/>
          <w:smallCaps w:val="0"/>
          <w:noProof w:val="0"/>
          <w:color w:val="000000" w:themeColor="text1" w:themeTint="FF" w:themeShade="FF"/>
          <w:sz w:val="24"/>
          <w:szCs w:val="24"/>
          <w:lang w:val="da-DK"/>
        </w:rPr>
        <w:t>Flagdagen den 5. september 2022 i Ishøj Kommune</w:t>
      </w:r>
    </w:p>
    <w:p xmlns:wp14="http://schemas.microsoft.com/office/word/2010/wordml" w:rsidP="29872B70" w14:paraId="757071C3" wp14:textId="08A30D0A">
      <w:pPr>
        <w:spacing w:line="300" w:lineRule="exact"/>
        <w:rPr>
          <w:rFonts w:ascii="Arial Narrow" w:hAnsi="Arial Narrow" w:eastAsia="Arial Narrow" w:cs="Arial Narrow"/>
          <w:b w:val="0"/>
          <w:bCs w:val="0"/>
          <w:i w:val="0"/>
          <w:iCs w:val="0"/>
          <w:caps w:val="0"/>
          <w:smallCaps w:val="0"/>
          <w:noProof w:val="0"/>
          <w:color w:val="000000" w:themeColor="text1" w:themeTint="FF" w:themeShade="FF"/>
          <w:sz w:val="24"/>
          <w:szCs w:val="24"/>
          <w:lang w:val="da-DK"/>
        </w:rPr>
      </w:pPr>
    </w:p>
    <w:p xmlns:wp14="http://schemas.microsoft.com/office/word/2010/wordml" w:rsidP="29872B70" w14:paraId="798D31E1" wp14:textId="58D85513">
      <w:pPr>
        <w:spacing w:line="300" w:lineRule="exact"/>
      </w:pPr>
      <w:r w:rsidRPr="29872B70" w:rsidR="27EB5B0F">
        <w:rPr>
          <w:rFonts w:ascii="Arial Narrow" w:hAnsi="Arial Narrow" w:eastAsia="Arial Narrow" w:cs="Arial Narrow"/>
          <w:b w:val="0"/>
          <w:bCs w:val="0"/>
          <w:i w:val="0"/>
          <w:iCs w:val="0"/>
          <w:caps w:val="0"/>
          <w:smallCaps w:val="0"/>
          <w:noProof w:val="0"/>
          <w:color w:val="000000" w:themeColor="text1" w:themeTint="FF" w:themeShade="FF"/>
          <w:sz w:val="24"/>
          <w:szCs w:val="24"/>
          <w:lang w:val="da-DK"/>
        </w:rPr>
        <w:t>Arrangementet starter kl. 7.30 i Byhaven ved flagstangen, hvor flaget vil blive hejst, derefter vil Forsvarsminister Morten Bødskov holde en tale. Alle tidligere udsendte Ishøjborgere har fået en officiel invitation, men alle, der har lyst til at markere dagen, er velkommen til at deltage ved udendørsarrangementet.</w:t>
      </w:r>
    </w:p>
    <w:p xmlns:wp14="http://schemas.microsoft.com/office/word/2010/wordml" w:rsidP="29872B70" w14:paraId="3FA6D698" wp14:textId="4EEB385B">
      <w:pPr>
        <w:spacing w:line="300" w:lineRule="exact"/>
      </w:pPr>
      <w:r w:rsidRPr="29872B70" w:rsidR="27EB5B0F">
        <w:rPr>
          <w:rFonts w:ascii="Arial Narrow" w:hAnsi="Arial Narrow" w:eastAsia="Arial Narrow" w:cs="Arial Narrow"/>
          <w:b w:val="0"/>
          <w:bCs w:val="0"/>
          <w:i w:val="0"/>
          <w:iCs w:val="0"/>
          <w:caps w:val="0"/>
          <w:smallCaps w:val="0"/>
          <w:noProof w:val="0"/>
          <w:color w:val="000000" w:themeColor="text1" w:themeTint="FF" w:themeShade="FF"/>
          <w:sz w:val="24"/>
          <w:szCs w:val="24"/>
          <w:lang w:val="da-DK"/>
        </w:rPr>
        <w:t>Efter flaghejsning vil der være morgenmad og taler for de inviterede og deres familier i Kulturium. Arrangementet forventes at slutte kl. 8.30.</w:t>
      </w:r>
    </w:p>
    <w:p xmlns:wp14="http://schemas.microsoft.com/office/word/2010/wordml" w:rsidP="29872B70" w14:paraId="30E24B59" wp14:textId="53529843">
      <w:pPr>
        <w:spacing w:line="300" w:lineRule="exact"/>
      </w:pPr>
      <w:r w:rsidRPr="29872B70" w:rsidR="27EB5B0F">
        <w:rPr>
          <w:rFonts w:ascii="Arial Narrow" w:hAnsi="Arial Narrow" w:eastAsia="Arial Narrow" w:cs="Arial Narrow"/>
          <w:b w:val="0"/>
          <w:bCs w:val="0"/>
          <w:i w:val="0"/>
          <w:iCs w:val="0"/>
          <w:caps w:val="0"/>
          <w:smallCaps w:val="0"/>
          <w:noProof w:val="0"/>
          <w:color w:val="000000" w:themeColor="text1" w:themeTint="FF" w:themeShade="FF"/>
          <w:sz w:val="24"/>
          <w:szCs w:val="24"/>
          <w:lang w:val="da-DK"/>
        </w:rPr>
        <w:t xml:space="preserve"> </w:t>
      </w:r>
    </w:p>
    <w:p xmlns:wp14="http://schemas.microsoft.com/office/word/2010/wordml" w:rsidP="29872B70" w14:paraId="3CD39E9E" wp14:textId="40454F37">
      <w:pPr>
        <w:spacing w:line="300" w:lineRule="exact"/>
      </w:pPr>
      <w:r w:rsidRPr="29872B70" w:rsidR="27EB5B0F">
        <w:rPr>
          <w:rFonts w:ascii="Arial Narrow" w:hAnsi="Arial Narrow" w:eastAsia="Arial Narrow" w:cs="Arial Narrow"/>
          <w:b w:val="0"/>
          <w:bCs w:val="0"/>
          <w:i w:val="0"/>
          <w:iCs w:val="0"/>
          <w:caps w:val="0"/>
          <w:smallCaps w:val="0"/>
          <w:noProof w:val="0"/>
          <w:color w:val="000000" w:themeColor="text1" w:themeTint="FF" w:themeShade="FF"/>
          <w:sz w:val="24"/>
          <w:szCs w:val="24"/>
          <w:lang w:val="da-DK"/>
        </w:rPr>
        <w:t>Kontaktoplysninger: Lisbeth Halvorsen 21340965</w:t>
      </w:r>
    </w:p>
    <w:p xmlns:wp14="http://schemas.microsoft.com/office/word/2010/wordml" w:rsidP="29872B70" w14:paraId="205A6F2F" wp14:textId="7FB19547">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4B5367"/>
    <w:rsid w:val="204B5367"/>
    <w:rsid w:val="27EB5B0F"/>
    <w:rsid w:val="29872B70"/>
    <w:rsid w:val="654DF0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5367"/>
  <w15:chartTrackingRefBased/>
  <w15:docId w15:val="{A2026B5F-4C65-43A5-A9BF-D10F6E97AF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2022-08-26T07:01:12.8472325Z</dcterms:created>
  <dcterms:modified xsi:type="dcterms:W3CDTF">2022-08-26T07:02:36.4223392Z</dcterms:modified>
  <dc:creator>Stine Rønsch</dc:creator>
  <lastModifiedBy>Stine Rønsch</lastModifiedBy>
</coreProperties>
</file>